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5A" w:rsidRPr="00FE295A" w:rsidRDefault="00FE295A" w:rsidP="009F45F3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E295A">
        <w:rPr>
          <w:rFonts w:ascii="微軟正黑體" w:eastAsia="微軟正黑體" w:hAnsi="微軟正黑體" w:hint="eastAsia"/>
          <w:b/>
          <w:sz w:val="32"/>
          <w:szCs w:val="32"/>
        </w:rPr>
        <w:t>107年度中華民國農會農業技術加值系列講座</w:t>
      </w:r>
    </w:p>
    <w:p w:rsidR="00FE295A" w:rsidRPr="00FE295A" w:rsidRDefault="00FE295A" w:rsidP="009F45F3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E295A">
        <w:rPr>
          <w:rFonts w:ascii="微軟正黑體" w:eastAsia="微軟正黑體" w:hAnsi="微軟正黑體" w:hint="eastAsia"/>
          <w:b/>
          <w:sz w:val="32"/>
          <w:szCs w:val="32"/>
        </w:rPr>
        <w:t>【行動農學園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FE295A">
        <w:rPr>
          <w:rFonts w:ascii="微軟正黑體" w:eastAsia="微軟正黑體" w:hAnsi="微軟正黑體" w:hint="eastAsia"/>
          <w:b/>
          <w:sz w:val="32"/>
          <w:szCs w:val="32"/>
        </w:rPr>
        <w:t>‧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FE295A">
        <w:rPr>
          <w:rFonts w:ascii="微軟正黑體" w:eastAsia="微軟正黑體" w:hAnsi="微軟正黑體" w:hint="eastAsia"/>
          <w:b/>
          <w:sz w:val="32"/>
          <w:szCs w:val="32"/>
        </w:rPr>
        <w:t>全農種好田】</w:t>
      </w:r>
    </w:p>
    <w:p w:rsidR="00E40468" w:rsidRDefault="00FE295A" w:rsidP="009F45F3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E295A">
        <w:rPr>
          <w:rFonts w:ascii="微軟正黑體" w:eastAsia="微軟正黑體" w:hAnsi="微軟正黑體" w:hint="eastAsia"/>
          <w:b/>
          <w:sz w:val="32"/>
          <w:szCs w:val="32"/>
        </w:rPr>
        <w:t>2月份課程表</w:t>
      </w:r>
    </w:p>
    <w:p w:rsidR="00FE295A" w:rsidRDefault="00967482" w:rsidP="00FE295A">
      <w:pPr>
        <w:spacing w:line="0" w:lineRule="atLeast"/>
        <w:ind w:firstLineChars="200" w:firstLine="560"/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服務農民是農會存在的核心價值，延續前兩</w:t>
      </w:r>
      <w:r w:rsidR="00FE295A"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年廣受好評的農業技術加值系列講座，今年度全國農會因應各</w:t>
      </w:r>
      <w:r w:rsid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級農會及農民課程需求，將訓練資源回饋基層，</w:t>
      </w:r>
      <w:r w:rsidR="00F94D2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農會攜手</w:t>
      </w:r>
      <w:r w:rsid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造福農民，以行動農學園</w:t>
      </w:r>
      <w:r w:rsidR="00FE295A"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方式巡迴全臺各地，傳遞農業知識，集結各領域產官學專家針對栽培技術、採後處理、農產加工、創意行銷、經營管理及成功案例分享等多元專業課程，</w:t>
      </w:r>
      <w:r w:rsidR="00F94D2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今</w:t>
      </w:r>
      <w:r w:rsidR="00F94D2A" w:rsidRPr="00F65C6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年度</w:t>
      </w:r>
      <w:r w:rsidR="00FE295A" w:rsidRPr="00F65C6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預計辦理20場次</w:t>
      </w:r>
      <w:r w:rsidR="00F94D2A" w:rsidRPr="00F65C6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以上</w:t>
      </w:r>
      <w:r w:rsidR="00893444" w:rsidRPr="00F65C6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。</w:t>
      </w:r>
      <w:r w:rsidR="00FE295A" w:rsidRPr="00F65C6A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希望累積滴水穿石的知識能量，突破傳統認知模式及建立營農新觀念，協助從農工作與時俱進並促進現代農業發展。</w:t>
      </w:r>
      <w:r w:rsidR="00FE295A"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br/>
        <w:t xml:space="preserve">    </w:t>
      </w:r>
      <w:r w:rsid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2</w:t>
      </w:r>
      <w:r w:rsidR="00FE295A" w:rsidRPr="006D40BB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月份全國農會行動農學園第一站從嘉義開跑，精心安排</w:t>
      </w:r>
      <w:r w:rsidR="006D40BB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園藝</w:t>
      </w:r>
      <w:r w:rsidR="006D40BB" w:rsidRPr="006D40BB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專家</w:t>
      </w:r>
      <w:r w:rsidR="00FE295A" w:rsidRPr="006D40BB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為</w:t>
      </w:r>
      <w:r w:rsidR="00FE295A"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學員講授</w:t>
      </w:r>
      <w:r w:rsid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柑桔整枝修剪的技巧與實務操作</w:t>
      </w:r>
      <w:r w:rsidR="00FE295A"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。本年度全國農會一系列理論兼具實務的巡迴講座即將展開，竭誠歡迎您一同領略農業豐富的底蘊與內涵。</w:t>
      </w:r>
    </w:p>
    <w:p w:rsidR="004310B8" w:rsidRDefault="004310B8" w:rsidP="00FE295A">
      <w:pPr>
        <w:spacing w:line="0" w:lineRule="atLeast"/>
        <w:ind w:firstLineChars="200" w:firstLine="480"/>
      </w:pPr>
    </w:p>
    <w:p w:rsidR="004310B8" w:rsidRDefault="004310B8" w:rsidP="00673AA9">
      <w:pPr>
        <w:spacing w:line="0" w:lineRule="atLeast"/>
        <w:rPr>
          <w:rFonts w:hint="eastAsia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567"/>
        <w:gridCol w:w="850"/>
        <w:gridCol w:w="3823"/>
        <w:gridCol w:w="4111"/>
      </w:tblGrid>
      <w:tr w:rsidR="00FE295A" w:rsidRPr="00FE295A" w:rsidTr="007A691C">
        <w:trPr>
          <w:trHeight w:val="499"/>
          <w:jc w:val="center"/>
        </w:trPr>
        <w:tc>
          <w:tcPr>
            <w:tcW w:w="1134" w:type="dxa"/>
            <w:gridSpan w:val="2"/>
            <w:shd w:val="clear" w:color="000000" w:fill="E4DFEC"/>
            <w:noWrap/>
            <w:vAlign w:val="center"/>
            <w:hideMark/>
          </w:tcPr>
          <w:p w:rsidR="00FE295A" w:rsidRPr="00FE295A" w:rsidRDefault="00FE295A" w:rsidP="001E11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850" w:type="dxa"/>
            <w:shd w:val="clear" w:color="000000" w:fill="E4DFEC"/>
            <w:noWrap/>
            <w:vAlign w:val="center"/>
            <w:hideMark/>
          </w:tcPr>
          <w:p w:rsidR="00FE295A" w:rsidRPr="00FE295A" w:rsidRDefault="00FE295A" w:rsidP="001E11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823" w:type="dxa"/>
            <w:shd w:val="clear" w:color="000000" w:fill="E4DFEC"/>
            <w:noWrap/>
            <w:vAlign w:val="center"/>
            <w:hideMark/>
          </w:tcPr>
          <w:p w:rsidR="00FE295A" w:rsidRPr="00FE295A" w:rsidRDefault="00FE295A" w:rsidP="001E11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課程主題/講師</w:t>
            </w:r>
          </w:p>
        </w:tc>
        <w:tc>
          <w:tcPr>
            <w:tcW w:w="4111" w:type="dxa"/>
            <w:shd w:val="clear" w:color="000000" w:fill="E4DFEC"/>
            <w:noWrap/>
            <w:vAlign w:val="center"/>
            <w:hideMark/>
          </w:tcPr>
          <w:p w:rsidR="00FE295A" w:rsidRPr="00FE295A" w:rsidRDefault="00FE295A" w:rsidP="001E11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地點</w:t>
            </w:r>
          </w:p>
        </w:tc>
      </w:tr>
      <w:tr w:rsidR="00FE295A" w:rsidRPr="00FE295A" w:rsidTr="007A691C">
        <w:trPr>
          <w:trHeight w:val="1542"/>
          <w:jc w:val="center"/>
        </w:trPr>
        <w:tc>
          <w:tcPr>
            <w:tcW w:w="567" w:type="dxa"/>
            <w:vMerge w:val="restart"/>
            <w:shd w:val="clear" w:color="000000" w:fill="E4DFEC"/>
            <w:vAlign w:val="center"/>
            <w:hideMark/>
          </w:tcPr>
          <w:p w:rsidR="00FE295A" w:rsidRPr="00FE295A" w:rsidRDefault="00FE295A" w:rsidP="001E11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第一 場次</w:t>
            </w:r>
          </w:p>
        </w:tc>
        <w:tc>
          <w:tcPr>
            <w:tcW w:w="567" w:type="dxa"/>
            <w:vMerge w:val="restart"/>
            <w:shd w:val="clear" w:color="000000" w:fill="E4DFEC"/>
            <w:vAlign w:val="center"/>
            <w:hideMark/>
          </w:tcPr>
          <w:p w:rsidR="00FE295A" w:rsidRPr="00FE295A" w:rsidRDefault="00FE295A" w:rsidP="001E1173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02 月12日(一)</w:t>
            </w:r>
          </w:p>
        </w:tc>
        <w:tc>
          <w:tcPr>
            <w:tcW w:w="850" w:type="dxa"/>
            <w:shd w:val="clear" w:color="000000" w:fill="E4DFEC"/>
            <w:vAlign w:val="center"/>
            <w:hideMark/>
          </w:tcPr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09:00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|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10:30</w:t>
            </w:r>
          </w:p>
        </w:tc>
        <w:tc>
          <w:tcPr>
            <w:tcW w:w="3823" w:type="dxa"/>
            <w:shd w:val="clear" w:color="000000" w:fill="E4DFEC"/>
            <w:vAlign w:val="center"/>
            <w:hideMark/>
          </w:tcPr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柑桔的整枝與修剪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嘉義大學園藝系</w:t>
            </w:r>
          </w:p>
          <w:p w:rsidR="00FE295A" w:rsidRPr="00FE295A" w:rsidRDefault="007B5A2B" w:rsidP="007B5A2B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呂明雄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E295A"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r w:rsidR="00147F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E295A"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="00147F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李堂察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E295A"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</w:tc>
        <w:tc>
          <w:tcPr>
            <w:tcW w:w="4111" w:type="dxa"/>
            <w:shd w:val="clear" w:color="000000" w:fill="E4DFEC"/>
            <w:vAlign w:val="center"/>
            <w:hideMark/>
          </w:tcPr>
          <w:p w:rsidR="00FE295A" w:rsidRPr="007A691C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A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竹崎地區農會2樓會議室</w:t>
            </w:r>
            <w:r w:rsidRPr="007A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(嘉義縣竹崎鄉中山路111號)</w:t>
            </w:r>
          </w:p>
        </w:tc>
      </w:tr>
      <w:tr w:rsidR="00FE295A" w:rsidRPr="00FE295A" w:rsidTr="007A691C">
        <w:trPr>
          <w:trHeight w:val="1149"/>
          <w:jc w:val="center"/>
        </w:trPr>
        <w:tc>
          <w:tcPr>
            <w:tcW w:w="567" w:type="dxa"/>
            <w:vMerge/>
            <w:vAlign w:val="center"/>
            <w:hideMark/>
          </w:tcPr>
          <w:p w:rsidR="00FE295A" w:rsidRPr="00FE295A" w:rsidRDefault="00FE295A" w:rsidP="001E11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E295A" w:rsidRPr="00FE295A" w:rsidRDefault="00FE295A" w:rsidP="001E1173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000000" w:fill="E4DFEC"/>
            <w:vAlign w:val="center"/>
            <w:hideMark/>
          </w:tcPr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11:00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|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12:30</w:t>
            </w:r>
          </w:p>
        </w:tc>
        <w:tc>
          <w:tcPr>
            <w:tcW w:w="3823" w:type="dxa"/>
            <w:shd w:val="clear" w:color="000000" w:fill="E4DFEC"/>
            <w:vAlign w:val="center"/>
            <w:hideMark/>
          </w:tcPr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柑桔整枝修剪園區實務示範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嘉義大學園藝系</w:t>
            </w:r>
          </w:p>
          <w:p w:rsidR="00FE295A" w:rsidRPr="00FE295A" w:rsidRDefault="007B5A2B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呂明雄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</w:t>
            </w:r>
            <w:r w:rsidR="00147F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</w:t>
            </w:r>
            <w:r w:rsidR="00147F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李堂察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教授</w:t>
            </w:r>
          </w:p>
          <w:p w:rsidR="00FE295A" w:rsidRPr="00FE295A" w:rsidRDefault="00FE295A" w:rsidP="00FE295A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FE29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977D7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助理講師：林印筒 農友</w:t>
            </w:r>
          </w:p>
        </w:tc>
        <w:tc>
          <w:tcPr>
            <w:tcW w:w="4111" w:type="dxa"/>
            <w:shd w:val="clear" w:color="000000" w:fill="E4DFEC"/>
            <w:vAlign w:val="center"/>
            <w:hideMark/>
          </w:tcPr>
          <w:p w:rsidR="00FE295A" w:rsidRPr="007A691C" w:rsidRDefault="00977D72" w:rsidP="007A691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A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嘉義縣竹崎鄉灣橋村1鄰12號</w:t>
            </w:r>
          </w:p>
          <w:p w:rsidR="007A691C" w:rsidRPr="007A691C" w:rsidRDefault="007A691C" w:rsidP="007A691C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A691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(坑仔內)</w:t>
            </w:r>
          </w:p>
        </w:tc>
      </w:tr>
    </w:tbl>
    <w:p w:rsidR="00FE295A" w:rsidRDefault="00FE295A">
      <w:pP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主辦單位：中華民國農會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 xml:space="preserve">   </w:t>
      </w:r>
      <w:r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協辦單位：嘉義縣農會、竹崎地區農會</w:t>
      </w:r>
    </w:p>
    <w:p w:rsidR="004310B8" w:rsidRPr="00673AA9" w:rsidRDefault="00673AA9">
      <w:pP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</w:pPr>
      <w:r w:rsidRPr="00673AA9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經費來源：</w:t>
      </w:r>
      <w:r w:rsidRPr="00FE295A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中華民國農會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107年度農業推廣事業計畫</w:t>
      </w:r>
    </w:p>
    <w:sectPr w:rsidR="004310B8" w:rsidRPr="00673AA9" w:rsidSect="00673AA9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4D7" w:rsidRDefault="00AC44D7" w:rsidP="00863F60">
      <w:r>
        <w:separator/>
      </w:r>
    </w:p>
  </w:endnote>
  <w:endnote w:type="continuationSeparator" w:id="0">
    <w:p w:rsidR="00AC44D7" w:rsidRDefault="00AC44D7" w:rsidP="0086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4D7" w:rsidRDefault="00AC44D7" w:rsidP="00863F60">
      <w:r>
        <w:separator/>
      </w:r>
    </w:p>
  </w:footnote>
  <w:footnote w:type="continuationSeparator" w:id="0">
    <w:p w:rsidR="00AC44D7" w:rsidRDefault="00AC44D7" w:rsidP="0086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5A"/>
    <w:rsid w:val="00147F4A"/>
    <w:rsid w:val="0033088C"/>
    <w:rsid w:val="003D416E"/>
    <w:rsid w:val="003F3939"/>
    <w:rsid w:val="004310B8"/>
    <w:rsid w:val="00633188"/>
    <w:rsid w:val="00673AA9"/>
    <w:rsid w:val="006D40BB"/>
    <w:rsid w:val="00705D84"/>
    <w:rsid w:val="007A691C"/>
    <w:rsid w:val="007B5A2B"/>
    <w:rsid w:val="00863F60"/>
    <w:rsid w:val="00893444"/>
    <w:rsid w:val="00967482"/>
    <w:rsid w:val="00977D72"/>
    <w:rsid w:val="009F45F3"/>
    <w:rsid w:val="00AB1532"/>
    <w:rsid w:val="00AC44D7"/>
    <w:rsid w:val="00B21DB3"/>
    <w:rsid w:val="00D327A4"/>
    <w:rsid w:val="00D4259C"/>
    <w:rsid w:val="00DD700F"/>
    <w:rsid w:val="00E40468"/>
    <w:rsid w:val="00E67C77"/>
    <w:rsid w:val="00F567B7"/>
    <w:rsid w:val="00F65C6A"/>
    <w:rsid w:val="00F83EED"/>
    <w:rsid w:val="00F94D2A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925234-D124-45B4-8C7B-E3D97519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3F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3F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3F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湯敏琦</dc:creator>
  <cp:keywords/>
  <dc:description/>
  <cp:lastModifiedBy>湯敏琦</cp:lastModifiedBy>
  <cp:revision>22</cp:revision>
  <dcterms:created xsi:type="dcterms:W3CDTF">2018-02-01T05:59:00Z</dcterms:created>
  <dcterms:modified xsi:type="dcterms:W3CDTF">2018-02-01T09:29:00Z</dcterms:modified>
</cp:coreProperties>
</file>