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E" w:rsidRPr="0058532F" w:rsidRDefault="00EA13CE">
      <w:pPr>
        <w:rPr>
          <w:rFonts w:ascii="標楷體" w:eastAsia="標楷體" w:hAnsi="標楷體"/>
          <w:sz w:val="28"/>
        </w:rPr>
      </w:pPr>
      <w:r w:rsidRPr="0058532F">
        <w:rPr>
          <w:rFonts w:ascii="標楷體" w:eastAsia="標楷體" w:hAnsi="標楷體" w:hint="eastAsia"/>
          <w:sz w:val="28"/>
        </w:rPr>
        <w:t>附件1</w:t>
      </w:r>
    </w:p>
    <w:tbl>
      <w:tblPr>
        <w:tblStyle w:val="3-5"/>
        <w:tblW w:w="5266" w:type="pct"/>
        <w:tblInd w:w="-228" w:type="dxa"/>
        <w:shd w:val="clear" w:color="auto" w:fill="B6E7BC" w:themeFill="background1" w:themeFillShade="F2"/>
        <w:tblLayout w:type="fixed"/>
        <w:tblLook w:val="04A0" w:firstRow="1" w:lastRow="0" w:firstColumn="1" w:lastColumn="0" w:noHBand="0" w:noVBand="1"/>
      </w:tblPr>
      <w:tblGrid>
        <w:gridCol w:w="694"/>
        <w:gridCol w:w="738"/>
        <w:gridCol w:w="993"/>
        <w:gridCol w:w="3580"/>
        <w:gridCol w:w="2977"/>
      </w:tblGrid>
      <w:tr w:rsidR="00DF3F67" w:rsidRPr="00B04EB8" w:rsidTr="007A0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noWrap/>
          </w:tcPr>
          <w:p w:rsidR="00DF3F67" w:rsidRPr="00B04EB8" w:rsidRDefault="00DF3F67">
            <w:pPr>
              <w:jc w:val="center"/>
              <w:rPr>
                <w:rFonts w:ascii="Times New Roman" w:eastAsia="標楷體" w:hAnsi="Times New Roman" w:cs="Times New Roman"/>
                <w:bCs w:val="0"/>
                <w:color w:val="auto"/>
                <w:sz w:val="36"/>
                <w:szCs w:val="36"/>
              </w:rPr>
            </w:pPr>
            <w:proofErr w:type="gramStart"/>
            <w:r w:rsidRPr="00B04EB8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108</w:t>
            </w:r>
            <w:proofErr w:type="gramEnd"/>
            <w:r w:rsidRPr="00B04EB8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年度中華民國農會【行動農學園】</w:t>
            </w:r>
          </w:p>
          <w:p w:rsidR="00DF3F67" w:rsidRPr="00B04EB8" w:rsidRDefault="00D05C14" w:rsidP="00994E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  <w:szCs w:val="36"/>
              </w:rPr>
              <w:t>8</w:t>
            </w:r>
            <w:r w:rsidR="00DF3F67" w:rsidRPr="00B04EB8">
              <w:rPr>
                <w:rFonts w:ascii="Times New Roman" w:eastAsia="標楷體" w:hAnsi="Times New Roman" w:cs="Times New Roman"/>
                <w:color w:val="auto"/>
                <w:sz w:val="36"/>
                <w:szCs w:val="36"/>
              </w:rPr>
              <w:t>月份課程表</w:t>
            </w:r>
          </w:p>
        </w:tc>
      </w:tr>
      <w:tr w:rsidR="00DF3F67" w:rsidRPr="00B04EB8" w:rsidTr="007A0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DF3F67" w:rsidRPr="00B04EB8" w:rsidRDefault="00D05C14" w:rsidP="00D05C14">
            <w:pPr>
              <w:adjustRightInd w:val="0"/>
              <w:snapToGrid w:val="0"/>
              <w:spacing w:line="400" w:lineRule="exact"/>
              <w:ind w:leftChars="59" w:left="142" w:rightChars="69" w:right="166" w:firstLineChars="202" w:firstLine="566"/>
              <w:jc w:val="both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8</w:t>
            </w:r>
            <w:r w:rsidR="00605B51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月份行動農學園</w:t>
            </w:r>
            <w:r w:rsidR="00C40A84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分別於</w:t>
            </w:r>
            <w:r w:rsidR="00F25626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三義</w:t>
            </w:r>
            <w:r w:rsidR="00EC580A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鄉農會</w:t>
            </w:r>
            <w:r w:rsidR="00F25626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及</w:t>
            </w:r>
            <w:r w:rsidR="00627126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將軍</w:t>
            </w:r>
            <w:r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區</w:t>
            </w:r>
            <w:r w:rsidR="00F25626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農會</w:t>
            </w:r>
            <w:r w:rsidR="00B034F5"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辦理</w:t>
            </w:r>
            <w:r w:rsidR="003E2DE1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，</w:t>
            </w:r>
            <w:r w:rsidR="009351B8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聘邀</w:t>
            </w:r>
            <w:r w:rsidR="00463F89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專業師資</w:t>
            </w:r>
            <w:r w:rsidR="00F25626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講授</w:t>
            </w:r>
            <w:r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如何</w:t>
            </w:r>
            <w:r w:rsidR="002C5574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運用不同</w:t>
            </w:r>
            <w:r w:rsidR="00225F19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的</w:t>
            </w:r>
            <w:r w:rsidR="002A2D17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網路社群</w:t>
            </w:r>
            <w:r w:rsidR="00225F19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為農產品行銷加分</w:t>
            </w:r>
            <w:r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及蘆筍的栽培管理</w:t>
            </w:r>
            <w:r w:rsidR="00680DDE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；</w:t>
            </w:r>
            <w:r>
              <w:rPr>
                <w:rFonts w:ascii="Times New Roman" w:eastAsia="標楷體" w:hAnsi="Times New Roman" w:cs="Times New Roman" w:hint="eastAsia"/>
                <w:b w:val="0"/>
                <w:color w:val="auto"/>
                <w:sz w:val="28"/>
                <w:szCs w:val="28"/>
              </w:rPr>
              <w:t>2</w:t>
            </w:r>
            <w:r w:rsidR="006F18B5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場次</w:t>
            </w:r>
            <w:r w:rsidR="00225F19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涵蓋生產到行銷的課程，</w:t>
            </w:r>
            <w:r w:rsidR="00163246" w:rsidRPr="00B04EB8">
              <w:rPr>
                <w:rFonts w:ascii="Times New Roman" w:eastAsia="標楷體" w:hAnsi="Times New Roman" w:cs="Times New Roman"/>
                <w:b w:val="0"/>
                <w:color w:val="auto"/>
                <w:sz w:val="28"/>
                <w:szCs w:val="28"/>
              </w:rPr>
              <w:t>竭誠歡迎您一同領略農業豐富的底蘊與內涵。</w:t>
            </w:r>
          </w:p>
        </w:tc>
      </w:tr>
      <w:tr w:rsidR="007A098A" w:rsidRPr="00B04EB8" w:rsidTr="00BA6B1F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pct"/>
            <w:gridSpan w:val="2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DF3F67" w:rsidRPr="00B04EB8" w:rsidRDefault="00DF3F6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場次</w:t>
            </w:r>
          </w:p>
        </w:tc>
        <w:tc>
          <w:tcPr>
            <w:tcW w:w="55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DF3F67" w:rsidRPr="00B04EB8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時間</w:t>
            </w:r>
          </w:p>
        </w:tc>
        <w:tc>
          <w:tcPr>
            <w:tcW w:w="199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DF3F67" w:rsidRPr="00B04EB8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課程主題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/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講師</w:t>
            </w:r>
          </w:p>
        </w:tc>
        <w:tc>
          <w:tcPr>
            <w:tcW w:w="1657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DF3F67" w:rsidRPr="00B04EB8" w:rsidRDefault="00DF3F6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地點</w:t>
            </w:r>
          </w:p>
        </w:tc>
      </w:tr>
      <w:tr w:rsidR="00864D77" w:rsidRPr="00B04EB8" w:rsidTr="00BA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Merge w:val="restart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第</w:t>
            </w:r>
          </w:p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十</w:t>
            </w:r>
          </w:p>
          <w:p w:rsidR="00864D77" w:rsidRPr="00B04EB8" w:rsidRDefault="00D05C14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244061" w:themeColor="accent1" w:themeShade="80"/>
                <w:sz w:val="28"/>
                <w:szCs w:val="28"/>
              </w:rPr>
              <w:t>五</w:t>
            </w:r>
          </w:p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場</w:t>
            </w:r>
          </w:p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次</w:t>
            </w:r>
          </w:p>
        </w:tc>
        <w:tc>
          <w:tcPr>
            <w:tcW w:w="411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D05C14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8</w:t>
            </w:r>
            <w:r w:rsidR="00864D77"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月</w:t>
            </w:r>
          </w:p>
          <w:p w:rsidR="00864D77" w:rsidRPr="00B04EB8" w:rsidRDefault="00D05C14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02</w:t>
            </w:r>
          </w:p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日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Cs w:val="24"/>
              </w:rPr>
              <w:t>(</w:t>
            </w:r>
            <w:r w:rsidR="00D05C14">
              <w:rPr>
                <w:rFonts w:ascii="Times New Roman" w:eastAsia="標楷體" w:hAnsi="Times New Roman" w:cs="Times New Roman" w:hint="eastAsia"/>
                <w:color w:val="244061" w:themeColor="accent1" w:themeShade="80"/>
                <w:szCs w:val="24"/>
              </w:rPr>
              <w:t>五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55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09:00</w:t>
            </w:r>
          </w:p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|</w:t>
            </w:r>
          </w:p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09:20</w:t>
            </w:r>
          </w:p>
        </w:tc>
        <w:tc>
          <w:tcPr>
            <w:tcW w:w="199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Default="00864D77" w:rsidP="00F2562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  <w:t>農業政策宣導</w:t>
            </w:r>
          </w:p>
          <w:p w:rsidR="009013B4" w:rsidRPr="009B61D2" w:rsidRDefault="009B61D2" w:rsidP="009013B4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8"/>
              </w:rPr>
              <w:t>(</w:t>
            </w: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8"/>
              </w:rPr>
              <w:t>農民職業災害保險、政策性農業專案貸款、農地租賃媒合等</w:t>
            </w: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657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苗栗縣三義鄉農會</w:t>
            </w:r>
          </w:p>
          <w:p w:rsidR="00864D77" w:rsidRPr="00B04EB8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樓會議室</w:t>
            </w:r>
          </w:p>
          <w:p w:rsidR="00864D77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(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苗栗縣三義鄉中正路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80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號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)</w:t>
            </w:r>
          </w:p>
          <w:p w:rsidR="00665460" w:rsidRPr="00B04EB8" w:rsidRDefault="00665460" w:rsidP="00F54DC2">
            <w:pPr>
              <w:adjustRightInd w:val="0"/>
              <w:snapToGrid w:val="0"/>
              <w:spacing w:line="320" w:lineRule="exact"/>
              <w:ind w:leftChars="-16" w:left="537" w:hangingChars="287" w:hanging="5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  <w:u w:val="single"/>
              </w:rPr>
            </w:pPr>
            <w:r w:rsidRPr="00BA6B1F">
              <w:rPr>
                <w:rFonts w:ascii="Times New Roman" w:eastAsia="標楷體" w:hAnsi="Times New Roman" w:cs="Times New Roman"/>
                <w:b/>
                <w:color w:val="244061" w:themeColor="accent1" w:themeShade="80"/>
                <w:spacing w:val="-20"/>
                <w:szCs w:val="28"/>
                <w:u w:val="single"/>
              </w:rPr>
              <w:t>備註：</w:t>
            </w:r>
            <w:r w:rsidRPr="00F54DC2">
              <w:rPr>
                <w:rFonts w:ascii="Times New Roman" w:eastAsia="標楷體" w:hAnsi="Times New Roman" w:cs="Times New Roman"/>
                <w:b/>
                <w:color w:val="244061" w:themeColor="accent1" w:themeShade="80"/>
                <w:spacing w:val="-18"/>
                <w:szCs w:val="28"/>
                <w:u w:val="single"/>
              </w:rPr>
              <w:t>學員可</w:t>
            </w:r>
            <w:r w:rsidR="00F54DC2" w:rsidRPr="00F54DC2">
              <w:rPr>
                <w:rFonts w:ascii="Times New Roman" w:eastAsia="標楷體" w:hAnsi="Times New Roman" w:cs="Times New Roman" w:hint="eastAsia"/>
                <w:b/>
                <w:color w:val="244061" w:themeColor="accent1" w:themeShade="80"/>
                <w:spacing w:val="-18"/>
                <w:szCs w:val="28"/>
                <w:u w:val="single"/>
              </w:rPr>
              <w:t>自行</w:t>
            </w:r>
            <w:r w:rsidRPr="00F54DC2">
              <w:rPr>
                <w:rFonts w:ascii="Times New Roman" w:eastAsia="標楷體" w:hAnsi="Times New Roman" w:cs="Times New Roman"/>
                <w:b/>
                <w:color w:val="244061" w:themeColor="accent1" w:themeShade="80"/>
                <w:spacing w:val="-18"/>
                <w:szCs w:val="28"/>
                <w:u w:val="single"/>
              </w:rPr>
              <w:t>攜帶</w:t>
            </w:r>
            <w:r w:rsidR="00F54DC2" w:rsidRPr="00F54DC2">
              <w:rPr>
                <w:rFonts w:ascii="Times New Roman" w:eastAsia="標楷體" w:hAnsi="Times New Roman" w:cs="Times New Roman" w:hint="eastAsia"/>
                <w:b/>
                <w:color w:val="244061" w:themeColor="accent1" w:themeShade="80"/>
                <w:spacing w:val="-18"/>
                <w:szCs w:val="28"/>
                <w:u w:val="single"/>
              </w:rPr>
              <w:t>智慧型手機、平板或筆記型電腦以便進行實際操作</w:t>
            </w:r>
          </w:p>
        </w:tc>
      </w:tr>
      <w:tr w:rsidR="00864D77" w:rsidRPr="00B04EB8" w:rsidTr="00BA6B1F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Merge/>
            <w:tcBorders>
              <w:left w:val="double" w:sz="12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09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20</w:t>
            </w:r>
          </w:p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|</w:t>
            </w:r>
          </w:p>
          <w:p w:rsidR="00864D77" w:rsidRPr="00B04EB8" w:rsidRDefault="00864D77" w:rsidP="008853A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12:00</w:t>
            </w:r>
          </w:p>
        </w:tc>
        <w:tc>
          <w:tcPr>
            <w:tcW w:w="1993" w:type="pct"/>
            <w:tcBorders>
              <w:top w:val="single" w:sz="4" w:space="0" w:color="auto"/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  <w:t>農產品社群網路行銷</w:t>
            </w:r>
          </w:p>
          <w:p w:rsidR="00864D77" w:rsidRPr="00B04EB8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迦</w:t>
            </w:r>
            <w:proofErr w:type="gramEnd"/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成科技有限公司</w:t>
            </w:r>
          </w:p>
          <w:p w:rsidR="007C39B6" w:rsidRDefault="00864D77" w:rsidP="007C39B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丁大成</w:t>
            </w:r>
          </w:p>
          <w:p w:rsidR="00864D77" w:rsidRPr="00B04EB8" w:rsidRDefault="00864D77" w:rsidP="007C39B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經理</w:t>
            </w:r>
          </w:p>
        </w:tc>
        <w:tc>
          <w:tcPr>
            <w:tcW w:w="1657" w:type="pct"/>
            <w:vMerge/>
            <w:tcBorders>
              <w:left w:val="double" w:sz="4" w:space="0" w:color="215868" w:themeColor="accent5" w:themeShade="80"/>
              <w:bottom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B87D56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00864D77" w:rsidRPr="00B04EB8" w:rsidTr="00BA6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Merge w:val="restart"/>
            <w:tcBorders>
              <w:top w:val="double" w:sz="4" w:space="0" w:color="215868" w:themeColor="accent5" w:themeShade="80"/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第</w:t>
            </w:r>
          </w:p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十</w:t>
            </w:r>
          </w:p>
          <w:p w:rsidR="00864D77" w:rsidRPr="00B04EB8" w:rsidRDefault="00D05C14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244061" w:themeColor="accent1" w:themeShade="80"/>
                <w:sz w:val="28"/>
                <w:szCs w:val="28"/>
              </w:rPr>
              <w:t>六</w:t>
            </w:r>
          </w:p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場</w:t>
            </w:r>
          </w:p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 w:val="0"/>
                <w:color w:val="244061" w:themeColor="accent1" w:themeShade="80"/>
                <w:sz w:val="28"/>
                <w:szCs w:val="28"/>
              </w:rPr>
              <w:t>次</w:t>
            </w:r>
          </w:p>
        </w:tc>
        <w:tc>
          <w:tcPr>
            <w:tcW w:w="411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D05C14" w:rsidP="006A7D55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8</w:t>
            </w:r>
            <w:r w:rsidR="00864D77"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月</w:t>
            </w:r>
          </w:p>
          <w:p w:rsidR="00864D77" w:rsidRPr="00B04EB8" w:rsidRDefault="007C39B6" w:rsidP="006A7D55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13</w:t>
            </w:r>
          </w:p>
          <w:p w:rsidR="00864D77" w:rsidRPr="00B04EB8" w:rsidRDefault="00864D77" w:rsidP="007C39B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日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Cs w:val="24"/>
              </w:rPr>
              <w:t>(</w:t>
            </w:r>
            <w:r w:rsidR="007C39B6">
              <w:rPr>
                <w:rFonts w:ascii="Times New Roman" w:eastAsia="標楷體" w:hAnsi="Times New Roman" w:cs="Times New Roman" w:hint="eastAsia"/>
                <w:color w:val="244061" w:themeColor="accent1" w:themeShade="80"/>
                <w:szCs w:val="24"/>
              </w:rPr>
              <w:t>二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Cs w:val="24"/>
              </w:rPr>
              <w:t>)</w:t>
            </w:r>
          </w:p>
        </w:tc>
        <w:tc>
          <w:tcPr>
            <w:tcW w:w="55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09:00</w:t>
            </w:r>
          </w:p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|</w:t>
            </w:r>
          </w:p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09:20</w:t>
            </w:r>
          </w:p>
        </w:tc>
        <w:tc>
          <w:tcPr>
            <w:tcW w:w="1993" w:type="pc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bottom w:val="single" w:sz="4" w:space="0" w:color="auto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Default="00864D77" w:rsidP="00680DD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 w:hint="eastAsia"/>
                <w:b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  <w:t>農業政策宣導</w:t>
            </w:r>
          </w:p>
          <w:p w:rsidR="009B61D2" w:rsidRPr="009B61D2" w:rsidRDefault="009B61D2" w:rsidP="00680DDE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0"/>
                <w:szCs w:val="20"/>
              </w:rPr>
            </w:pP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0"/>
              </w:rPr>
              <w:t>(</w:t>
            </w: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0"/>
              </w:rPr>
              <w:t>農民職業災害保險、政策性農業專案貸款、農地租賃媒合等</w:t>
            </w:r>
            <w:r w:rsidRPr="009B61D2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1657" w:type="pct"/>
            <w:vMerge w:val="restart"/>
            <w:tcBorders>
              <w:top w:val="double" w:sz="4" w:space="0" w:color="215868" w:themeColor="accent5" w:themeShade="80"/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D05C14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南市</w:t>
            </w:r>
            <w:r w:rsid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將軍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區農會</w:t>
            </w:r>
          </w:p>
          <w:p w:rsidR="00864D77" w:rsidRDefault="00D05C14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農民活動中心</w:t>
            </w:r>
          </w:p>
          <w:p w:rsidR="000527A7" w:rsidRPr="000527A7" w:rsidRDefault="000527A7" w:rsidP="0058532F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0527A7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2</w:t>
            </w:r>
            <w:r w:rsidRPr="000527A7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樓會議室</w:t>
            </w:r>
          </w:p>
          <w:p w:rsidR="00864D77" w:rsidRPr="00B04EB8" w:rsidRDefault="00864D77" w:rsidP="00627126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(</w:t>
            </w:r>
            <w:r w:rsidR="00627126" w:rsidRP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pacing w:val="-24"/>
                <w:szCs w:val="28"/>
              </w:rPr>
              <w:t>台南市將</w:t>
            </w:r>
            <w:proofErr w:type="gramStart"/>
            <w:r w:rsidR="00627126" w:rsidRP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pacing w:val="-24"/>
                <w:szCs w:val="28"/>
              </w:rPr>
              <w:t>軍區忠嘉里</w:t>
            </w:r>
            <w:proofErr w:type="gramEnd"/>
            <w:r w:rsidR="00627126" w:rsidRP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pacing w:val="-24"/>
                <w:szCs w:val="28"/>
              </w:rPr>
              <w:t>忠興</w:t>
            </w:r>
            <w:r w:rsidR="00627126" w:rsidRP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pacing w:val="-24"/>
                <w:szCs w:val="28"/>
              </w:rPr>
              <w:t>189</w:t>
            </w:r>
            <w:r w:rsidR="00627126" w:rsidRPr="00627126">
              <w:rPr>
                <w:rFonts w:ascii="Times New Roman" w:eastAsia="標楷體" w:hAnsi="Times New Roman" w:cs="Times New Roman" w:hint="eastAsia"/>
                <w:color w:val="244061" w:themeColor="accent1" w:themeShade="80"/>
                <w:spacing w:val="-24"/>
                <w:szCs w:val="28"/>
              </w:rPr>
              <w:t>號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pacing w:val="-24"/>
                <w:szCs w:val="28"/>
              </w:rPr>
              <w:t>)</w:t>
            </w:r>
          </w:p>
        </w:tc>
      </w:tr>
      <w:tr w:rsidR="00864D77" w:rsidRPr="00B04EB8" w:rsidTr="00BA6B1F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vMerge/>
            <w:tcBorders>
              <w:left w:val="double" w:sz="12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411" w:type="pct"/>
            <w:vMerge/>
            <w:tcBorders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6A7D55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09</w:t>
            </w: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20</w:t>
            </w:r>
          </w:p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|</w:t>
            </w:r>
          </w:p>
          <w:p w:rsidR="00864D77" w:rsidRPr="00B04EB8" w:rsidRDefault="00864D77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  <w:t>12:00</w:t>
            </w:r>
          </w:p>
        </w:tc>
        <w:tc>
          <w:tcPr>
            <w:tcW w:w="1993" w:type="pct"/>
            <w:tcBorders>
              <w:top w:val="single" w:sz="4" w:space="0" w:color="auto"/>
              <w:left w:val="double" w:sz="4" w:space="0" w:color="215868" w:themeColor="accent5" w:themeShade="80"/>
              <w:right w:val="double" w:sz="4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D05C14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244061" w:themeColor="accent1" w:themeShade="80"/>
                <w:sz w:val="28"/>
                <w:szCs w:val="28"/>
              </w:rPr>
              <w:t>蘆筍栽培管理</w:t>
            </w:r>
          </w:p>
          <w:p w:rsidR="00864D77" w:rsidRPr="00B04EB8" w:rsidRDefault="00D05C14" w:rsidP="00864D77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南區農業改良場</w:t>
            </w:r>
          </w:p>
          <w:p w:rsidR="00D05C14" w:rsidRDefault="00D05C14" w:rsidP="00D05C14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謝明憲</w:t>
            </w:r>
          </w:p>
          <w:p w:rsidR="00864D77" w:rsidRPr="007C39B6" w:rsidRDefault="00D05C14" w:rsidP="00D05C14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  <w:r w:rsidRPr="007C39B6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副</w:t>
            </w:r>
            <w:proofErr w:type="gramStart"/>
            <w:r w:rsidRPr="007C39B6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研究員兼義竹</w:t>
            </w:r>
            <w:proofErr w:type="gramEnd"/>
            <w:r w:rsidRPr="007C39B6">
              <w:rPr>
                <w:rFonts w:ascii="Times New Roman" w:eastAsia="標楷體" w:hAnsi="Times New Roman" w:cs="Times New Roman" w:hint="eastAsia"/>
                <w:color w:val="244061" w:themeColor="accent1" w:themeShade="80"/>
                <w:sz w:val="28"/>
                <w:szCs w:val="28"/>
              </w:rPr>
              <w:t>工作站站長</w:t>
            </w:r>
          </w:p>
        </w:tc>
        <w:tc>
          <w:tcPr>
            <w:tcW w:w="1657" w:type="pct"/>
            <w:vMerge/>
            <w:tcBorders>
              <w:left w:val="double" w:sz="4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vAlign w:val="center"/>
          </w:tcPr>
          <w:p w:rsidR="00864D77" w:rsidRPr="00B04EB8" w:rsidRDefault="00864D77" w:rsidP="0058532F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244061" w:themeColor="accent1" w:themeShade="80"/>
                <w:sz w:val="28"/>
                <w:szCs w:val="28"/>
              </w:rPr>
            </w:pPr>
          </w:p>
        </w:tc>
      </w:tr>
      <w:tr w:rsidR="00864D77" w:rsidRPr="00B04EB8" w:rsidTr="00492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12" w:space="0" w:color="215868" w:themeColor="accent5" w:themeShade="80"/>
              <w:left w:val="double" w:sz="12" w:space="0" w:color="215868" w:themeColor="accent5" w:themeShade="80"/>
              <w:bottom w:val="double" w:sz="12" w:space="0" w:color="215868" w:themeColor="accent5" w:themeShade="80"/>
              <w:right w:val="double" w:sz="12" w:space="0" w:color="215868" w:themeColor="accent5" w:themeShade="80"/>
            </w:tcBorders>
            <w:shd w:val="clear" w:color="auto" w:fill="B6E7BC" w:themeFill="background1" w:themeFillShade="F2"/>
            <w:noWrap/>
            <w:vAlign w:val="center"/>
          </w:tcPr>
          <w:p w:rsidR="00864D77" w:rsidRPr="00B04EB8" w:rsidRDefault="00864D77" w:rsidP="0049290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主辦單位：中華民國農會</w:t>
            </w:r>
          </w:p>
          <w:p w:rsidR="00864D77" w:rsidRPr="00B04EB8" w:rsidRDefault="00864D77" w:rsidP="00E65D7B">
            <w:pPr>
              <w:adjustRightInd w:val="0"/>
              <w:snapToGrid w:val="0"/>
              <w:spacing w:line="320" w:lineRule="exact"/>
              <w:ind w:leftChars="2" w:left="1434" w:hangingChars="510" w:hanging="1429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協辦單位：苗栗縣農會、</w:t>
            </w:r>
            <w:proofErr w:type="gramStart"/>
            <w:r w:rsidR="00D05C14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臺</w:t>
            </w:r>
            <w:proofErr w:type="gramEnd"/>
            <w:r w:rsidR="00D05C14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南</w:t>
            </w:r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市農會、三義鄉農會、</w:t>
            </w:r>
            <w:r w:rsidR="00627126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將軍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區</w:t>
            </w:r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農會</w:t>
            </w:r>
          </w:p>
          <w:p w:rsidR="00864D77" w:rsidRPr="00B04EB8" w:rsidRDefault="00864D77" w:rsidP="00492902">
            <w:pPr>
              <w:adjustRightInd w:val="0"/>
              <w:snapToGrid w:val="0"/>
              <w:spacing w:line="320" w:lineRule="exact"/>
              <w:ind w:left="1418" w:hangingChars="506" w:hanging="1418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經費來源：</w:t>
            </w:r>
            <w:proofErr w:type="gramStart"/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108</w:t>
            </w:r>
            <w:proofErr w:type="gramEnd"/>
            <w:r w:rsidRPr="00B04EB8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年度中華民國農會推廣經費</w:t>
            </w:r>
          </w:p>
          <w:p w:rsidR="00864D77" w:rsidRPr="00B04EB8" w:rsidRDefault="00864D77" w:rsidP="00492902">
            <w:pPr>
              <w:adjustRightInd w:val="0"/>
              <w:snapToGrid w:val="0"/>
              <w:spacing w:line="320" w:lineRule="exact"/>
              <w:ind w:left="1418" w:hangingChars="506" w:hanging="1418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04EB8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※</w:t>
            </w:r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最新課程消息公布於</w:t>
            </w:r>
            <w:proofErr w:type="gramStart"/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中華民國農會官網</w:t>
            </w:r>
            <w:proofErr w:type="gramEnd"/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最新消息</w:t>
            </w:r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B04EB8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行動農學園</w:t>
            </w:r>
          </w:p>
        </w:tc>
      </w:tr>
    </w:tbl>
    <w:p w:rsidR="005C6D9D" w:rsidRPr="00404958" w:rsidRDefault="005C6D9D" w:rsidP="004F3159">
      <w:pPr>
        <w:rPr>
          <w:sz w:val="4"/>
          <w:szCs w:val="4"/>
        </w:rPr>
      </w:pPr>
    </w:p>
    <w:sectPr w:rsidR="005C6D9D" w:rsidRPr="00404958" w:rsidSect="00492902">
      <w:pgSz w:w="11906" w:h="16838"/>
      <w:pgMar w:top="568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13" w:rsidRDefault="00607413" w:rsidP="00F72528">
      <w:r>
        <w:separator/>
      </w:r>
    </w:p>
  </w:endnote>
  <w:endnote w:type="continuationSeparator" w:id="0">
    <w:p w:rsidR="00607413" w:rsidRDefault="00607413" w:rsidP="00F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13" w:rsidRDefault="00607413" w:rsidP="00F72528">
      <w:r>
        <w:separator/>
      </w:r>
    </w:p>
  </w:footnote>
  <w:footnote w:type="continuationSeparator" w:id="0">
    <w:p w:rsidR="00607413" w:rsidRDefault="00607413" w:rsidP="00F7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6583"/>
    <w:multiLevelType w:val="hybridMultilevel"/>
    <w:tmpl w:val="1FBCC8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80"/>
    <w:rsid w:val="00010896"/>
    <w:rsid w:val="00022E81"/>
    <w:rsid w:val="000249C4"/>
    <w:rsid w:val="000527A7"/>
    <w:rsid w:val="00052F37"/>
    <w:rsid w:val="00062A0E"/>
    <w:rsid w:val="00076417"/>
    <w:rsid w:val="00085D7D"/>
    <w:rsid w:val="0009732B"/>
    <w:rsid w:val="000B2F4B"/>
    <w:rsid w:val="000B3E1E"/>
    <w:rsid w:val="000B7DC6"/>
    <w:rsid w:val="000C3BF0"/>
    <w:rsid w:val="000C5AA4"/>
    <w:rsid w:val="000D58BF"/>
    <w:rsid w:val="00100B8A"/>
    <w:rsid w:val="00106EA0"/>
    <w:rsid w:val="001172BE"/>
    <w:rsid w:val="0013204D"/>
    <w:rsid w:val="00143037"/>
    <w:rsid w:val="00163246"/>
    <w:rsid w:val="0016419C"/>
    <w:rsid w:val="00172A32"/>
    <w:rsid w:val="001B0A59"/>
    <w:rsid w:val="001B1701"/>
    <w:rsid w:val="001E0808"/>
    <w:rsid w:val="001E0E64"/>
    <w:rsid w:val="001E1ED7"/>
    <w:rsid w:val="001F4583"/>
    <w:rsid w:val="001F5581"/>
    <w:rsid w:val="00205E02"/>
    <w:rsid w:val="00222A31"/>
    <w:rsid w:val="00225F19"/>
    <w:rsid w:val="00233801"/>
    <w:rsid w:val="002345EE"/>
    <w:rsid w:val="002578A3"/>
    <w:rsid w:val="002759E3"/>
    <w:rsid w:val="00284369"/>
    <w:rsid w:val="002912D0"/>
    <w:rsid w:val="00291E09"/>
    <w:rsid w:val="002A2A14"/>
    <w:rsid w:val="002A2D17"/>
    <w:rsid w:val="002C5574"/>
    <w:rsid w:val="002D0BEC"/>
    <w:rsid w:val="002D23CC"/>
    <w:rsid w:val="002E14D0"/>
    <w:rsid w:val="00310786"/>
    <w:rsid w:val="00323DA5"/>
    <w:rsid w:val="00340023"/>
    <w:rsid w:val="0034413C"/>
    <w:rsid w:val="0034518D"/>
    <w:rsid w:val="00350D2E"/>
    <w:rsid w:val="00363A82"/>
    <w:rsid w:val="00384C02"/>
    <w:rsid w:val="00391CA4"/>
    <w:rsid w:val="00395E35"/>
    <w:rsid w:val="003A1E62"/>
    <w:rsid w:val="003A45D1"/>
    <w:rsid w:val="003B507A"/>
    <w:rsid w:val="003C4CAD"/>
    <w:rsid w:val="003C6056"/>
    <w:rsid w:val="003D4647"/>
    <w:rsid w:val="003D4F44"/>
    <w:rsid w:val="003D72FB"/>
    <w:rsid w:val="003E2DE1"/>
    <w:rsid w:val="003F69E4"/>
    <w:rsid w:val="003F7472"/>
    <w:rsid w:val="00404958"/>
    <w:rsid w:val="004107A2"/>
    <w:rsid w:val="00422C66"/>
    <w:rsid w:val="00423375"/>
    <w:rsid w:val="00423F26"/>
    <w:rsid w:val="00433A84"/>
    <w:rsid w:val="00437F7C"/>
    <w:rsid w:val="004421A7"/>
    <w:rsid w:val="0044454F"/>
    <w:rsid w:val="00463F89"/>
    <w:rsid w:val="00476B57"/>
    <w:rsid w:val="00476DE7"/>
    <w:rsid w:val="00483EF0"/>
    <w:rsid w:val="00485DE9"/>
    <w:rsid w:val="00492902"/>
    <w:rsid w:val="00495D9D"/>
    <w:rsid w:val="00497C76"/>
    <w:rsid w:val="004C30FA"/>
    <w:rsid w:val="004C7C42"/>
    <w:rsid w:val="004F2E3D"/>
    <w:rsid w:val="004F3159"/>
    <w:rsid w:val="0052568D"/>
    <w:rsid w:val="00527CF9"/>
    <w:rsid w:val="0054478C"/>
    <w:rsid w:val="00544923"/>
    <w:rsid w:val="0054799B"/>
    <w:rsid w:val="00560A18"/>
    <w:rsid w:val="00571BC3"/>
    <w:rsid w:val="00572FD7"/>
    <w:rsid w:val="0058532F"/>
    <w:rsid w:val="00591A57"/>
    <w:rsid w:val="00596EBF"/>
    <w:rsid w:val="005A784F"/>
    <w:rsid w:val="005C2943"/>
    <w:rsid w:val="005C6CE2"/>
    <w:rsid w:val="005C6D9D"/>
    <w:rsid w:val="005D3661"/>
    <w:rsid w:val="005D5C93"/>
    <w:rsid w:val="005D6AB7"/>
    <w:rsid w:val="005E2360"/>
    <w:rsid w:val="005E3A26"/>
    <w:rsid w:val="005F23A0"/>
    <w:rsid w:val="005F6979"/>
    <w:rsid w:val="006049C5"/>
    <w:rsid w:val="00605B51"/>
    <w:rsid w:val="00607413"/>
    <w:rsid w:val="006224F7"/>
    <w:rsid w:val="00627126"/>
    <w:rsid w:val="0063089A"/>
    <w:rsid w:val="00640765"/>
    <w:rsid w:val="0064456B"/>
    <w:rsid w:val="00646CDF"/>
    <w:rsid w:val="0065089C"/>
    <w:rsid w:val="00665180"/>
    <w:rsid w:val="00665460"/>
    <w:rsid w:val="006674D8"/>
    <w:rsid w:val="00680DDE"/>
    <w:rsid w:val="00681136"/>
    <w:rsid w:val="006A7D55"/>
    <w:rsid w:val="006E285A"/>
    <w:rsid w:val="006E42C4"/>
    <w:rsid w:val="006F0FC1"/>
    <w:rsid w:val="006F18B5"/>
    <w:rsid w:val="006F36F1"/>
    <w:rsid w:val="00705156"/>
    <w:rsid w:val="00717FC4"/>
    <w:rsid w:val="00727E6E"/>
    <w:rsid w:val="007302C1"/>
    <w:rsid w:val="00737A7A"/>
    <w:rsid w:val="007419AF"/>
    <w:rsid w:val="00753BF1"/>
    <w:rsid w:val="00755734"/>
    <w:rsid w:val="00755C05"/>
    <w:rsid w:val="007762CF"/>
    <w:rsid w:val="007821C3"/>
    <w:rsid w:val="00782DB5"/>
    <w:rsid w:val="007A098A"/>
    <w:rsid w:val="007B2140"/>
    <w:rsid w:val="007B67AA"/>
    <w:rsid w:val="007C036B"/>
    <w:rsid w:val="007C39B6"/>
    <w:rsid w:val="007D453C"/>
    <w:rsid w:val="007D7B40"/>
    <w:rsid w:val="007E7E29"/>
    <w:rsid w:val="007F2211"/>
    <w:rsid w:val="007F3063"/>
    <w:rsid w:val="00800800"/>
    <w:rsid w:val="0080269E"/>
    <w:rsid w:val="00817220"/>
    <w:rsid w:val="00855A0B"/>
    <w:rsid w:val="008626E3"/>
    <w:rsid w:val="00864D77"/>
    <w:rsid w:val="0088138A"/>
    <w:rsid w:val="008B0194"/>
    <w:rsid w:val="008C049C"/>
    <w:rsid w:val="008C13E9"/>
    <w:rsid w:val="008C16A6"/>
    <w:rsid w:val="008D1AFE"/>
    <w:rsid w:val="008D53F5"/>
    <w:rsid w:val="008E2CD8"/>
    <w:rsid w:val="008E55E6"/>
    <w:rsid w:val="009013B4"/>
    <w:rsid w:val="00904685"/>
    <w:rsid w:val="00912743"/>
    <w:rsid w:val="00914BDE"/>
    <w:rsid w:val="009351B8"/>
    <w:rsid w:val="00957160"/>
    <w:rsid w:val="00961DA0"/>
    <w:rsid w:val="0099060D"/>
    <w:rsid w:val="00994EF6"/>
    <w:rsid w:val="009A6F22"/>
    <w:rsid w:val="009B06A3"/>
    <w:rsid w:val="009B2454"/>
    <w:rsid w:val="009B4E4D"/>
    <w:rsid w:val="009B61D2"/>
    <w:rsid w:val="009E4613"/>
    <w:rsid w:val="00A00860"/>
    <w:rsid w:val="00A06FE1"/>
    <w:rsid w:val="00A1230A"/>
    <w:rsid w:val="00A23149"/>
    <w:rsid w:val="00A25926"/>
    <w:rsid w:val="00A335FE"/>
    <w:rsid w:val="00A35DD7"/>
    <w:rsid w:val="00A42A8C"/>
    <w:rsid w:val="00A55B67"/>
    <w:rsid w:val="00A62F25"/>
    <w:rsid w:val="00A6560E"/>
    <w:rsid w:val="00A85A97"/>
    <w:rsid w:val="00A93439"/>
    <w:rsid w:val="00A975FB"/>
    <w:rsid w:val="00AA2F05"/>
    <w:rsid w:val="00AC7271"/>
    <w:rsid w:val="00AD7D6F"/>
    <w:rsid w:val="00AE1D4E"/>
    <w:rsid w:val="00AE4237"/>
    <w:rsid w:val="00AF3A39"/>
    <w:rsid w:val="00AF4C71"/>
    <w:rsid w:val="00B034F5"/>
    <w:rsid w:val="00B04EB8"/>
    <w:rsid w:val="00B1295C"/>
    <w:rsid w:val="00B3339F"/>
    <w:rsid w:val="00B41F9D"/>
    <w:rsid w:val="00B51212"/>
    <w:rsid w:val="00B55742"/>
    <w:rsid w:val="00B72B55"/>
    <w:rsid w:val="00B8282A"/>
    <w:rsid w:val="00B95A2E"/>
    <w:rsid w:val="00BA6B1F"/>
    <w:rsid w:val="00BA72F4"/>
    <w:rsid w:val="00BB3F04"/>
    <w:rsid w:val="00BC0D5F"/>
    <w:rsid w:val="00BC1ECA"/>
    <w:rsid w:val="00BC5A0D"/>
    <w:rsid w:val="00BF247C"/>
    <w:rsid w:val="00BF501A"/>
    <w:rsid w:val="00C12AAC"/>
    <w:rsid w:val="00C2419E"/>
    <w:rsid w:val="00C40A84"/>
    <w:rsid w:val="00C41A6C"/>
    <w:rsid w:val="00C43553"/>
    <w:rsid w:val="00C474B6"/>
    <w:rsid w:val="00C51DA6"/>
    <w:rsid w:val="00C53255"/>
    <w:rsid w:val="00C626F2"/>
    <w:rsid w:val="00C63ACA"/>
    <w:rsid w:val="00C65B75"/>
    <w:rsid w:val="00C661B5"/>
    <w:rsid w:val="00C666B7"/>
    <w:rsid w:val="00C72279"/>
    <w:rsid w:val="00C91B6D"/>
    <w:rsid w:val="00CA7F89"/>
    <w:rsid w:val="00CC3446"/>
    <w:rsid w:val="00CD28B3"/>
    <w:rsid w:val="00CE2C3C"/>
    <w:rsid w:val="00CF0D15"/>
    <w:rsid w:val="00CF3415"/>
    <w:rsid w:val="00CF5F6D"/>
    <w:rsid w:val="00D04453"/>
    <w:rsid w:val="00D05C14"/>
    <w:rsid w:val="00D20C66"/>
    <w:rsid w:val="00D240C6"/>
    <w:rsid w:val="00D57034"/>
    <w:rsid w:val="00D9569D"/>
    <w:rsid w:val="00DA5815"/>
    <w:rsid w:val="00DA7A69"/>
    <w:rsid w:val="00DB0DD5"/>
    <w:rsid w:val="00DB177C"/>
    <w:rsid w:val="00DB6BED"/>
    <w:rsid w:val="00DC18C1"/>
    <w:rsid w:val="00DC1B7A"/>
    <w:rsid w:val="00DC458B"/>
    <w:rsid w:val="00DE2B2D"/>
    <w:rsid w:val="00DF3F67"/>
    <w:rsid w:val="00E00470"/>
    <w:rsid w:val="00E0127E"/>
    <w:rsid w:val="00E01D86"/>
    <w:rsid w:val="00E04A13"/>
    <w:rsid w:val="00E12898"/>
    <w:rsid w:val="00E14275"/>
    <w:rsid w:val="00E25A3E"/>
    <w:rsid w:val="00E351B5"/>
    <w:rsid w:val="00E36051"/>
    <w:rsid w:val="00E44AAB"/>
    <w:rsid w:val="00E56D80"/>
    <w:rsid w:val="00E631D3"/>
    <w:rsid w:val="00E65D7B"/>
    <w:rsid w:val="00E71BF2"/>
    <w:rsid w:val="00E914D4"/>
    <w:rsid w:val="00EA13CE"/>
    <w:rsid w:val="00EB4E5A"/>
    <w:rsid w:val="00EC43B0"/>
    <w:rsid w:val="00EC580A"/>
    <w:rsid w:val="00F05F7E"/>
    <w:rsid w:val="00F077DB"/>
    <w:rsid w:val="00F25626"/>
    <w:rsid w:val="00F54DC2"/>
    <w:rsid w:val="00F63A9E"/>
    <w:rsid w:val="00F6408A"/>
    <w:rsid w:val="00F64584"/>
    <w:rsid w:val="00F651F0"/>
    <w:rsid w:val="00F72528"/>
    <w:rsid w:val="00F85D7D"/>
    <w:rsid w:val="00F91B8F"/>
    <w:rsid w:val="00FB1C30"/>
    <w:rsid w:val="00FF430B"/>
    <w:rsid w:val="00FF5E3A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1D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5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528"/>
    <w:rPr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0B2F4B"/>
    <w:pPr>
      <w:widowControl/>
      <w:tabs>
        <w:tab w:val="decimal" w:pos="360"/>
      </w:tabs>
      <w:spacing w:after="200" w:line="276" w:lineRule="auto"/>
    </w:pPr>
    <w:rPr>
      <w:rFonts w:eastAsiaTheme="minorHAnsi"/>
      <w:kern w:val="0"/>
      <w:sz w:val="22"/>
    </w:rPr>
  </w:style>
  <w:style w:type="paragraph" w:styleId="a9">
    <w:name w:val="footnote text"/>
    <w:basedOn w:val="a"/>
    <w:link w:val="aa"/>
    <w:uiPriority w:val="99"/>
    <w:unhideWhenUsed/>
    <w:rsid w:val="000B2F4B"/>
    <w:pPr>
      <w:widowControl/>
    </w:pPr>
    <w:rPr>
      <w:kern w:val="0"/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B2F4B"/>
    <w:rPr>
      <w:kern w:val="0"/>
      <w:sz w:val="20"/>
      <w:szCs w:val="20"/>
    </w:rPr>
  </w:style>
  <w:style w:type="character" w:styleId="ab">
    <w:name w:val="Subtle Emphasis"/>
    <w:basedOn w:val="a0"/>
    <w:uiPriority w:val="19"/>
    <w:qFormat/>
    <w:rsid w:val="000B2F4B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0B2F4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Light List"/>
    <w:basedOn w:val="a1"/>
    <w:uiPriority w:val="61"/>
    <w:rsid w:val="00F05F7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5">
    <w:name w:val="Medium Grid 1 Accent 5"/>
    <w:basedOn w:val="a1"/>
    <w:uiPriority w:val="67"/>
    <w:rsid w:val="00F05F7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4">
    <w:name w:val="Medium Grid 1 Accent 4"/>
    <w:basedOn w:val="a1"/>
    <w:uiPriority w:val="67"/>
    <w:rsid w:val="00F05F7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4">
    <w:name w:val="Medium Grid 3 Accent 4"/>
    <w:basedOn w:val="a1"/>
    <w:uiPriority w:val="69"/>
    <w:rsid w:val="00F05F7E"/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F05F7E"/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A5D5E2" w:themeFill="accent5" w:themeFillTint="7F"/>
      </w:tcPr>
    </w:tblStylePr>
  </w:style>
  <w:style w:type="table" w:customStyle="1" w:styleId="1">
    <w:name w:val="樣式1"/>
    <w:basedOn w:val="a1"/>
    <w:uiPriority w:val="99"/>
    <w:rsid w:val="009B2454"/>
    <w:tblPr/>
  </w:style>
  <w:style w:type="paragraph" w:styleId="ad">
    <w:name w:val="List Paragraph"/>
    <w:basedOn w:val="a"/>
    <w:uiPriority w:val="34"/>
    <w:qFormat/>
    <w:rsid w:val="001E1E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1D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5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528"/>
    <w:rPr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0B2F4B"/>
    <w:pPr>
      <w:widowControl/>
      <w:tabs>
        <w:tab w:val="decimal" w:pos="360"/>
      </w:tabs>
      <w:spacing w:after="200" w:line="276" w:lineRule="auto"/>
    </w:pPr>
    <w:rPr>
      <w:rFonts w:eastAsiaTheme="minorHAnsi"/>
      <w:kern w:val="0"/>
      <w:sz w:val="22"/>
    </w:rPr>
  </w:style>
  <w:style w:type="paragraph" w:styleId="a9">
    <w:name w:val="footnote text"/>
    <w:basedOn w:val="a"/>
    <w:link w:val="aa"/>
    <w:uiPriority w:val="99"/>
    <w:unhideWhenUsed/>
    <w:rsid w:val="000B2F4B"/>
    <w:pPr>
      <w:widowControl/>
    </w:pPr>
    <w:rPr>
      <w:kern w:val="0"/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B2F4B"/>
    <w:rPr>
      <w:kern w:val="0"/>
      <w:sz w:val="20"/>
      <w:szCs w:val="20"/>
    </w:rPr>
  </w:style>
  <w:style w:type="character" w:styleId="ab">
    <w:name w:val="Subtle Emphasis"/>
    <w:basedOn w:val="a0"/>
    <w:uiPriority w:val="19"/>
    <w:qFormat/>
    <w:rsid w:val="000B2F4B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0B2F4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rPr>
        <w:b/>
        <w:bCs/>
        <w:color w:val="C7EDC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7EDC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DC9D" w:themeFill="background1" w:themeFillShade="D8"/>
      </w:tcPr>
    </w:tblStylePr>
    <w:tblStylePr w:type="band1Horz">
      <w:tblPr/>
      <w:tcPr>
        <w:shd w:val="clear" w:color="auto" w:fill="94DC9D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7EDC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Light List"/>
    <w:basedOn w:val="a1"/>
    <w:uiPriority w:val="61"/>
    <w:rsid w:val="00F05F7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C7EDC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5">
    <w:name w:val="Medium Grid 1 Accent 5"/>
    <w:basedOn w:val="a1"/>
    <w:uiPriority w:val="67"/>
    <w:rsid w:val="00F05F7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4">
    <w:name w:val="Medium Grid 1 Accent 4"/>
    <w:basedOn w:val="a1"/>
    <w:uiPriority w:val="67"/>
    <w:rsid w:val="00F05F7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C7EDCC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C7EDC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C7EDC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4">
    <w:name w:val="Medium Grid 3 Accent 4"/>
    <w:basedOn w:val="a1"/>
    <w:uiPriority w:val="69"/>
    <w:rsid w:val="00F05F7E"/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F05F7E"/>
    <w:tblPr>
      <w:tblStyleRowBandSize w:val="1"/>
      <w:tblStyleColBandSize w:val="1"/>
      <w:tblBorders>
        <w:top w:val="single" w:sz="8" w:space="0" w:color="C7EDCC" w:themeColor="background1"/>
        <w:left w:val="single" w:sz="8" w:space="0" w:color="C7EDCC" w:themeColor="background1"/>
        <w:bottom w:val="single" w:sz="8" w:space="0" w:color="C7EDCC" w:themeColor="background1"/>
        <w:right w:val="single" w:sz="8" w:space="0" w:color="C7EDCC" w:themeColor="background1"/>
        <w:insideH w:val="single" w:sz="6" w:space="0" w:color="C7EDCC" w:themeColor="background1"/>
        <w:insideV w:val="single" w:sz="6" w:space="0" w:color="C7EDCC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C7EDCC" w:themeColor="background1"/>
      </w:rPr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24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7EDCC" w:themeColor="background1"/>
      </w:rPr>
      <w:tblPr/>
      <w:tcPr>
        <w:tcBorders>
          <w:top w:val="single" w:sz="24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single" w:sz="8" w:space="0" w:color="C7EDCC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7EDCC" w:themeColor="background1"/>
      </w:rPr>
      <w:tblPr/>
      <w:tcPr>
        <w:tcBorders>
          <w:left w:val="single" w:sz="8" w:space="0" w:color="C7EDCC" w:themeColor="background1"/>
          <w:right w:val="single" w:sz="24" w:space="0" w:color="C7EDCC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7EDCC" w:themeColor="background1"/>
      </w:rPr>
      <w:tblPr/>
      <w:tcPr>
        <w:tcBorders>
          <w:top w:val="nil"/>
          <w:left w:val="single" w:sz="24" w:space="0" w:color="C7EDCC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C7EDCC" w:themeColor="background1"/>
          <w:left w:val="single" w:sz="8" w:space="0" w:color="C7EDCC" w:themeColor="background1"/>
          <w:bottom w:val="single" w:sz="8" w:space="0" w:color="C7EDCC" w:themeColor="background1"/>
          <w:right w:val="single" w:sz="8" w:space="0" w:color="C7EDCC" w:themeColor="background1"/>
          <w:insideH w:val="single" w:sz="8" w:space="0" w:color="C7EDCC" w:themeColor="background1"/>
          <w:insideV w:val="single" w:sz="8" w:space="0" w:color="C7EDCC" w:themeColor="background1"/>
        </w:tcBorders>
        <w:shd w:val="clear" w:color="auto" w:fill="A5D5E2" w:themeFill="accent5" w:themeFillTint="7F"/>
      </w:tcPr>
    </w:tblStylePr>
  </w:style>
  <w:style w:type="table" w:customStyle="1" w:styleId="1">
    <w:name w:val="樣式1"/>
    <w:basedOn w:val="a1"/>
    <w:uiPriority w:val="99"/>
    <w:rsid w:val="009B2454"/>
    <w:tblPr/>
  </w:style>
  <w:style w:type="paragraph" w:styleId="ad">
    <w:name w:val="List Paragraph"/>
    <w:basedOn w:val="a"/>
    <w:uiPriority w:val="34"/>
    <w:qFormat/>
    <w:rsid w:val="001E1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Cookie Chung</cp:lastModifiedBy>
  <cp:revision>44</cp:revision>
  <cp:lastPrinted>2019-07-10T06:57:00Z</cp:lastPrinted>
  <dcterms:created xsi:type="dcterms:W3CDTF">2019-04-18T05:22:00Z</dcterms:created>
  <dcterms:modified xsi:type="dcterms:W3CDTF">2019-07-10T07:12:00Z</dcterms:modified>
</cp:coreProperties>
</file>